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706663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Эксперименттік психология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:rsidR="00A91148" w:rsidRPr="000610E9" w:rsidRDefault="00A91148" w:rsidP="00A911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80CFD" w:rsidRPr="000610E9" w:rsidRDefault="00A91148" w:rsidP="00A80CF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PSY 5204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Эксперименттік психология</w:t>
      </w:r>
      <w:r w:rsidR="00A80CFD"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A80C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 - 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2-Курс</w:t>
      </w:r>
    </w:p>
    <w:p w:rsidR="00A91148" w:rsidRPr="000610E9" w:rsidRDefault="00A80CFD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A91148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гі  семестр </w:t>
      </w: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bookmarkEnd w:id="0"/>
      <w:bookmarkEnd w:id="1"/>
      <w:bookmarkEnd w:id="2"/>
      <w:bookmarkEnd w:id="3"/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психология ғылымдарының  докторы, 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en-US"/>
        </w:rPr>
        <w:t>профессор</w:t>
      </w:r>
      <w:r w:rsidRPr="000610E9">
        <w:rPr>
          <w:rFonts w:ascii="Times New Roman" w:hAnsi="Times New Roman" w:cs="Times New Roman"/>
          <w:b/>
          <w:sz w:val="24"/>
          <w:szCs w:val="24"/>
        </w:rPr>
        <w:t>.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Н.Қ.Тоқсанбаева</w:t>
      </w: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C9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Алматы, 2020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53BD" w:rsidRPr="000610E9" w:rsidRDefault="003B53BD" w:rsidP="000610E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>Эксперименттік психология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A91148" w:rsidRPr="000610E9" w:rsidRDefault="00A91148" w:rsidP="00061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  <w:r w:rsidRPr="000610E9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Емтиханға шығарылатын оқу тақырыптары: Емтиханға силлабуста берілген тақырыптар беріледі. Тақырыптық мазмұндар барлык жұмыстарды катиды: дәрістер тақырыптары, студенттердің өзіндік жұмыстарының тапсырмалары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610E9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A91148" w:rsidRPr="000610E9" w:rsidRDefault="00A91148" w:rsidP="000610E9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0610E9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Курсты аяқтағаннан кейін студенттер  қабілетті бола алады:</w:t>
      </w: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-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10E9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>азіргі ғылымдар жүйесінде эксперименттік п</w:t>
      </w:r>
      <w:r w:rsidR="00E42331" w:rsidRPr="000610E9">
        <w:rPr>
          <w:rFonts w:ascii="Times New Roman" w:hAnsi="Times New Roman" w:cs="Times New Roman"/>
          <w:bCs/>
          <w:sz w:val="24"/>
          <w:szCs w:val="24"/>
          <w:lang w:val="kk-KZ"/>
        </w:rPr>
        <w:t>сихологияның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алатын орны, пәні мен ерекшеліктерін   зерттеу негізінде </w:t>
      </w:r>
      <w:r w:rsidR="003B53BD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қалыптастыруға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Эксперименттің тиімділігін арттыруға қажетті психологиялық ғылым мен практиканың негіздері арқылы қазіргі ғылыми ақпараттарды игеру </w:t>
      </w:r>
      <w:r w:rsidR="00233113"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арқылы оның табиғатын түсінуге</w:t>
      </w: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233113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</w:t>
      </w:r>
      <w:r w:rsidR="00E42331" w:rsidRPr="000610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психологияның</w:t>
      </w:r>
      <w:r w:rsidR="00E42331" w:rsidRPr="000610E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даму тарихы,  меңгеру,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эксперименттік психологиядағы тәжірибелік іс-әрекетте туындайтын психологиялық заңдылықтар мен феномендерді түсіну, 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анықтау үшін эксперименттік зерттеу әдістерін қолдануға</w:t>
      </w:r>
      <w:r w:rsidR="00A91148"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A91148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>Эксперименттік психология - диагностика жүргізу;  жағдаяттардағы мәселелерді дағдыны дамыту, Эксперименттік психологиялық көзқарас бойынша өмірлік және ғылыми зерттеулерге   сыни талдау, даму мүмкіндіктері мен ресурстарының, тұлға және ұжым іс-әрекетінің нәтижесі мен мінез-құлқы арасындағы өзара байланысты көре білуге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610E9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</w:t>
      </w:r>
      <w:r w:rsidR="000610E9" w:rsidRPr="000610E9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асыру,</w:t>
      </w:r>
    </w:p>
    <w:p w:rsidR="00A91148" w:rsidRPr="000610E9" w:rsidRDefault="000610E9" w:rsidP="00061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экперименттік  психологиялық  зерттеулердіи біріктіру және негiзделген пікірлерді тұжырымдау</w:t>
      </w:r>
      <w:r w:rsidR="00233113"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реттеуші механизмдері түсініктерін қалыптастыруға  бағытталған психологиялық жоба және бағдарлама құрастыруға</w:t>
      </w:r>
      <w:r w:rsidR="00A91148" w:rsidRPr="000610E9">
        <w:rPr>
          <w:rFonts w:ascii="Times New Roman" w:hAnsi="Times New Roman" w:cs="Times New Roman"/>
          <w:sz w:val="24"/>
          <w:szCs w:val="24"/>
          <w:lang w:val="kk-KZ" w:eastAsia="ko-KR"/>
        </w:rPr>
        <w:t>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 w:eastAsia="ko-KR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 п</w:t>
      </w:r>
      <w:r w:rsidR="000610E9" w:rsidRPr="000610E9">
        <w:rPr>
          <w:rFonts w:ascii="Times New Roman" w:hAnsi="Times New Roman" w:cs="Times New Roman"/>
          <w:bCs/>
          <w:sz w:val="24"/>
          <w:szCs w:val="24"/>
          <w:lang w:val="kk-KZ"/>
        </w:rPr>
        <w:t>сихологиялық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зерттеу әдістерін пайдалана отырып өзіндік  зерттеу жүргізуге  дағдылану,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</w:t>
      </w: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білімдерді практикада қолдануда өз ойын, әрекетін басқарау алу, жоспарлай білу, тың ұсыныстар айта білуге; сәттілікке ұмтылуға, тапсырмаларды орындауда зерттеушілік дағдыларын көрсете білуге;</w:t>
      </w:r>
    </w:p>
    <w:p w:rsidR="000610E9" w:rsidRPr="000610E9" w:rsidRDefault="000610E9" w:rsidP="0006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 нәтижесін тиімді шешім қабылдау үшін психологиялық білімдерді қолдану, кәсіби іс-әрекет пен жеке өмірде сәтті коммуникативті стратегияны жүзеге асыру;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 нәтижесін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ғылыми әдебиеттер мен білімінің қайнар көздерін оқу үшін қажетті ізденіске; 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экспериментте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қолдана алу  тиімділігін арттыруда өз бетінше логикалық түрде жүйелеуге, талдауға, қорытындылауға, эссе, тезистер мен баяндамаларды кәсіби деңгейде жаза алуға,  ақпараттық технологияларды кеңінен білуге және өз уақытын тиімді басқара алуды   меңгеруге. </w:t>
      </w:r>
    </w:p>
    <w:p w:rsidR="00A91148" w:rsidRPr="000610E9" w:rsidRDefault="00A91148" w:rsidP="00061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A91148" w:rsidRPr="000610E9" w:rsidRDefault="00133764" w:rsidP="000610E9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Theme="minorEastAsia" w:hAnsi="Times New Roman" w:cs="Times New Roman"/>
          <w:i w:val="0"/>
          <w:iCs w:val="0"/>
          <w:caps/>
          <w:sz w:val="24"/>
          <w:szCs w:val="24"/>
          <w:lang w:val="kk-KZ" w:eastAsia="ru-RU"/>
        </w:rPr>
      </w:pP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Кредит саны 4</w:t>
      </w:r>
      <w:r w:rsidR="00A91148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  студенттердің  саны көп болғандықтан (77) </w:t>
      </w:r>
      <w:r w:rsidR="005D00E8"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Эксперименттік </w:t>
      </w:r>
      <w:r w:rsidR="005D00E8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психоло</w:t>
      </w:r>
      <w:r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гия</w:t>
      </w:r>
      <w:r w:rsidR="005D00E8"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A91148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пәнін Univer жүйесінде тест формасында тапсырады</w:t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bCs/>
          <w:iCs/>
          <w:color w:val="auto"/>
          <w:lang w:val="kk-KZ" w:eastAsia="en-US"/>
        </w:rPr>
      </w:pP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300 сұрактан тұратын тест тапсырмалары дайындалып Univer жүйесіне жүктелді. </w:t>
      </w:r>
      <w:r w:rsidRPr="000610E9">
        <w:rPr>
          <w:lang w:val="kk-KZ"/>
        </w:rPr>
        <w:t xml:space="preserve">Тест </w:t>
      </w:r>
      <w:r w:rsidRPr="000610E9">
        <w:rPr>
          <w:lang w:val="kk-KZ"/>
        </w:rPr>
        <w:lastRenderedPageBreak/>
        <w:t xml:space="preserve">бойынша жазылған емтихан нәтижелері 100-баллды жүйеде автоматты түрде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lang w:val="kk-KZ"/>
        </w:rPr>
        <w:t>бағаланады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студент үшін </w:t>
      </w: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300 сұрак, классикалык тест тапсрыу форматында тапсырады </w:t>
      </w: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 бойынша 1 cұраққа 5 жауап, оның 1 жауабы дұрыс  вариант  ұсынылады.</w:t>
      </w:r>
    </w:p>
    <w:p w:rsidR="00A91148" w:rsidRPr="000610E9" w:rsidRDefault="004348C4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Емтиханды т</w:t>
      </w:r>
      <w:r w:rsidR="00A91148"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апсыру күні мен уақыты: </w:t>
      </w:r>
      <w:r w:rsidR="00133764"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көктемгі </w:t>
      </w:r>
      <w:r w:rsidR="00A91148"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4348C4" w:rsidRPr="000610E9" w:rsidRDefault="004348C4" w:rsidP="000610E9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 w:rsidRPr="000610E9">
        <w:rPr>
          <w:b/>
          <w:bCs/>
          <w:i/>
          <w:lang w:val="kk-KZ"/>
        </w:rPr>
        <w:t xml:space="preserve">Емтихан  уақыты: </w:t>
      </w:r>
      <w:r w:rsidRPr="000610E9">
        <w:rPr>
          <w:bCs/>
          <w:lang w:val="kk-KZ"/>
        </w:rPr>
        <w:t>90 минут (1.5 сағат)-</w:t>
      </w:r>
      <w:r w:rsidRPr="000610E9">
        <w:rPr>
          <w:lang w:val="kk-KZ"/>
        </w:rPr>
        <w:t>40  тест сұрағы беріледі.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болуы және Univer жүйесіне кіру," 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</w:p>
    <w:p w:rsidR="00EB6646" w:rsidRPr="000610E9" w:rsidRDefault="00A91148" w:rsidP="000610E9">
      <w:pPr>
        <w:pStyle w:val="Default"/>
        <w:tabs>
          <w:tab w:val="left" w:pos="877"/>
        </w:tabs>
        <w:jc w:val="both"/>
        <w:rPr>
          <w:bCs/>
          <w:iCs/>
          <w:color w:val="auto"/>
          <w:lang w:val="kk-KZ" w:eastAsia="en-US"/>
        </w:rPr>
      </w:pPr>
      <w:r w:rsidRPr="000610E9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lang w:val="kk-KZ"/>
        </w:rPr>
        <w:t>бағаланады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33113" w:rsidRPr="000610E9" w:rsidRDefault="00233113" w:rsidP="00061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 Дружинини В.Н. экспериментальная психология. М.,2019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 xml:space="preserve">2.  </w:t>
      </w:r>
      <w:r w:rsidRPr="000610E9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Тоқсанбаева Н.Қ. Эксперименттік психология; Алматы</w:t>
      </w:r>
      <w:r w:rsidRPr="000610E9">
        <w:rPr>
          <w:rFonts w:ascii="Times New Roman" w:hAnsi="Times New Roman" w:cs="Times New Roman"/>
          <w:color w:val="000000"/>
          <w:sz w:val="24"/>
          <w:szCs w:val="24"/>
        </w:rPr>
        <w:t xml:space="preserve"> – 2018 ж.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3. 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Квинн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, В.Н.. Прикладная психология.- СПб</w:t>
      </w:r>
      <w:proofErr w:type="gram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., </w:t>
      </w:r>
      <w:proofErr w:type="gramEnd"/>
      <w:r w:rsidRPr="000610E9">
        <w:rPr>
          <w:rFonts w:ascii="Times New Roman" w:hAnsi="Times New Roman" w:cs="Times New Roman"/>
          <w:color w:val="000000"/>
          <w:sz w:val="24"/>
          <w:szCs w:val="24"/>
        </w:rPr>
        <w:t>2010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4. 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. Рамуль К.А. Введение в методы экспериментальной психологии. Тарту </w:t>
      </w:r>
      <w:r w:rsidRPr="000610E9">
        <w:rPr>
          <w:rFonts w:ascii="Times New Roman" w:hAnsi="Times New Roman" w:cs="Times New Roman"/>
          <w:color w:val="000000"/>
          <w:sz w:val="24"/>
          <w:szCs w:val="24"/>
        </w:rPr>
        <w:t>, 2017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5. 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Аманова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И.К. Теоретико-методологические основы психологии. Учебное пособие.-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: «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Нурай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 -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принт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, 2016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</w:rPr>
        <w:t xml:space="preserve"> 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Готтсданкер Р. Основы психологического эксперимента. М., 2012 г.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7.Гласс Дж. Стенли Дж. Статистические методы в педагогике и психологии.М., 2011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8. Дружинини В.Н. экспериментальная психология. М.,2013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8. Измайлов Ч.А. Михалевская М.Б. Общий практикум по психологииМ.,2011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9.   Кэмпбелл Д. Модели экспериментов в социальной психологии. М., 2013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10. Рамуль К.А. Введение в методы экспериментальной психологии. Тарту 2014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11. Тынышбаева А.А. Берсебаева А.Т. Тунликбаева Э.М. Практикум по психологии . Типовая программа . Алматы, 2013</w:t>
      </w:r>
    </w:p>
    <w:p w:rsidR="00A9384F" w:rsidRPr="000610E9" w:rsidRDefault="00A9384F" w:rsidP="000610E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12. Самойленко Е.С. Основные направления экспрементального  исследования речи в ситуации общения./ Психологический журнал №</w:t>
      </w:r>
      <w:r w:rsidRPr="000610E9">
        <w:rPr>
          <w:rFonts w:ascii="Times New Roman" w:hAnsi="Times New Roman" w:cs="Times New Roman"/>
          <w:sz w:val="24"/>
          <w:szCs w:val="24"/>
        </w:rPr>
        <w:t>4,2012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 с. 153-158.</w:t>
      </w:r>
    </w:p>
    <w:p w:rsidR="00233113" w:rsidRPr="000610E9" w:rsidRDefault="00A9384F" w:rsidP="00061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eastAsia="???;Arial Unicode MS" w:hAnsi="Times New Roman" w:cs="Times New Roman"/>
          <w:sz w:val="24"/>
          <w:szCs w:val="24"/>
          <w:lang w:val="kk-KZ" w:eastAsia="ko-KR"/>
        </w:rPr>
        <w:t xml:space="preserve"> </w:t>
      </w:r>
      <w:r w:rsidR="00233113" w:rsidRPr="000610E9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Корнилова В.Т. ВВедение в психологический эксперимент . М.,2011 г. 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Гамезо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Домашенко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И.А. Атлас по психологии. М.,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061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Г. проверьте свои  интеллектуальные способности.  Рига,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061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Кулагин Б.В. Основы профессионалной психодиагностики. Л.,2004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Фресс П. Пиаже Ж. Экспериментальная психологияМ.,2006   </w:t>
      </w:r>
    </w:p>
    <w:p w:rsidR="00A9384F" w:rsidRPr="000610E9" w:rsidRDefault="00A9384F" w:rsidP="000610E9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zh-CN"/>
        </w:rPr>
      </w:pP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ий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; / Эрик Берн</w:t>
      </w:r>
      <w:proofErr w:type="gramStart"/>
      <w:r w:rsidRPr="000610E9">
        <w:rPr>
          <w:rFonts w:ascii="Times New Roman" w:hAnsi="Times New Roman"/>
          <w:sz w:val="24"/>
          <w:szCs w:val="24"/>
          <w:lang w:eastAsia="zh-CN"/>
        </w:rPr>
        <w:t xml:space="preserve"> ;</w:t>
      </w:r>
      <w:proofErr w:type="gramEnd"/>
      <w:r w:rsidRPr="000610E9">
        <w:rPr>
          <w:rFonts w:ascii="Times New Roman" w:hAnsi="Times New Roman"/>
          <w:sz w:val="24"/>
          <w:szCs w:val="24"/>
          <w:lang w:eastAsia="zh-CN"/>
        </w:rPr>
        <w:t xml:space="preserve"> пер. с англ. А. </w:t>
      </w: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Грузберга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. – Москва</w:t>
      </w:r>
      <w:proofErr w:type="gramStart"/>
      <w:r w:rsidRPr="000610E9">
        <w:rPr>
          <w:rFonts w:ascii="Times New Roman" w:hAnsi="Times New Roman"/>
          <w:sz w:val="24"/>
          <w:szCs w:val="24"/>
          <w:lang w:eastAsia="zh-CN"/>
        </w:rPr>
        <w:t xml:space="preserve"> :</w:t>
      </w:r>
      <w:proofErr w:type="gramEnd"/>
      <w:r w:rsidRPr="000610E9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Эксмо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, 2012. – 353 с.</w:t>
      </w:r>
    </w:p>
    <w:p w:rsidR="00A9384F" w:rsidRPr="000610E9" w:rsidRDefault="00A9384F" w:rsidP="000610E9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0610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10E9">
        <w:rPr>
          <w:rFonts w:ascii="Times New Roman" w:hAnsi="Times New Roman"/>
          <w:b/>
          <w:sz w:val="24"/>
          <w:szCs w:val="24"/>
        </w:rPr>
        <w:t>Интернет-ресур</w:t>
      </w:r>
      <w:proofErr w:type="spellEnd"/>
      <w:r w:rsidRPr="000610E9">
        <w:rPr>
          <w:rFonts w:ascii="Times New Roman" w:hAnsi="Times New Roman"/>
          <w:b/>
          <w:sz w:val="24"/>
          <w:szCs w:val="24"/>
          <w:lang w:val="kk-KZ"/>
        </w:rPr>
        <w:t>стар</w:t>
      </w:r>
      <w:r w:rsidRPr="000610E9">
        <w:rPr>
          <w:rFonts w:ascii="Times New Roman" w:hAnsi="Times New Roman"/>
          <w:b/>
          <w:sz w:val="24"/>
          <w:szCs w:val="24"/>
        </w:rPr>
        <w:t>:</w:t>
      </w:r>
    </w:p>
    <w:p w:rsidR="00A9384F" w:rsidRPr="000610E9" w:rsidRDefault="00A9384F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Pr="000610E9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Pr="000610E9">
        <w:rPr>
          <w:rFonts w:ascii="Times New Roman" w:hAnsi="Times New Roman"/>
          <w:sz w:val="24"/>
          <w:szCs w:val="24"/>
          <w:lang w:eastAsia="en-US"/>
        </w:rPr>
        <w:t>– психологи</w:t>
      </w:r>
      <w:r w:rsidRPr="000610E9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Pr="000610E9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Pr="000610E9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Pr="000610E9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A9384F" w:rsidRPr="000610E9" w:rsidRDefault="00A9384F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Pr="000610E9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Pr="000610E9">
        <w:rPr>
          <w:rFonts w:ascii="Times New Roman" w:hAnsi="Times New Roman"/>
          <w:sz w:val="24"/>
          <w:szCs w:val="24"/>
          <w:lang w:eastAsia="en-US"/>
        </w:rPr>
        <w:t>– психологи</w:t>
      </w:r>
      <w:r w:rsidRPr="000610E9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Pr="000610E9">
        <w:rPr>
          <w:rFonts w:ascii="Times New Roman" w:hAnsi="Times New Roman"/>
          <w:sz w:val="24"/>
          <w:szCs w:val="24"/>
          <w:lang w:eastAsia="en-US"/>
        </w:rPr>
        <w:t>, тренинг</w:t>
      </w:r>
      <w:r w:rsidRPr="000610E9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Pr="000610E9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Pr="000610E9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Pr="000610E9">
        <w:rPr>
          <w:rFonts w:ascii="Times New Roman" w:hAnsi="Times New Roman"/>
          <w:sz w:val="24"/>
          <w:szCs w:val="24"/>
          <w:lang w:val="en-US" w:eastAsia="en-US"/>
        </w:rPr>
        <w:t>n</w:t>
      </w:r>
      <w:r w:rsidRPr="000610E9">
        <w:rPr>
          <w:rFonts w:ascii="Times New Roman" w:hAnsi="Times New Roman"/>
          <w:sz w:val="24"/>
          <w:szCs w:val="24"/>
          <w:lang w:eastAsia="en-US"/>
        </w:rPr>
        <w:t>-</w:t>
      </w:r>
      <w:r w:rsidRPr="000610E9">
        <w:rPr>
          <w:rFonts w:ascii="Times New Roman" w:hAnsi="Times New Roman"/>
          <w:sz w:val="24"/>
          <w:szCs w:val="24"/>
          <w:lang w:val="en-US" w:eastAsia="en-US"/>
        </w:rPr>
        <w:t>lien</w:t>
      </w:r>
      <w:r w:rsidRPr="000610E9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Pr="000610E9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Pr="000610E9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Pr="000610E9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A9384F" w:rsidRPr="000610E9" w:rsidRDefault="00A9384F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Pr="000610E9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Pr="000610E9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A9384F" w:rsidRPr="000610E9" w:rsidRDefault="00A9384F" w:rsidP="000610E9">
      <w:pPr>
        <w:pStyle w:val="1"/>
        <w:tabs>
          <w:tab w:val="left" w:pos="176"/>
          <w:tab w:val="left" w:pos="381"/>
        </w:tabs>
        <w:jc w:val="both"/>
        <w:rPr>
          <w:rStyle w:val="shorttext"/>
          <w:sz w:val="24"/>
          <w:szCs w:val="24"/>
          <w:lang w:val="kk-KZ"/>
        </w:rPr>
      </w:pPr>
      <w:hyperlink r:id="rId7" w:history="1">
        <w:r w:rsidRPr="000610E9">
          <w:rPr>
            <w:rStyle w:val="a3"/>
            <w:sz w:val="24"/>
            <w:szCs w:val="24"/>
            <w:lang w:val="kk-KZ"/>
          </w:rPr>
          <w:t>www.psychology-online.net</w:t>
        </w:r>
      </w:hyperlink>
      <w:r w:rsidRPr="000610E9">
        <w:rPr>
          <w:rStyle w:val="shorttext"/>
          <w:sz w:val="24"/>
          <w:szCs w:val="24"/>
          <w:lang w:val="kk-KZ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233113" w:rsidRPr="000610E9" w:rsidRDefault="00A9384F" w:rsidP="000610E9">
      <w:pPr>
        <w:pStyle w:val="1"/>
        <w:tabs>
          <w:tab w:val="left" w:pos="176"/>
          <w:tab w:val="left" w:pos="381"/>
        </w:tabs>
        <w:jc w:val="both"/>
        <w:rPr>
          <w:sz w:val="24"/>
          <w:szCs w:val="24"/>
          <w:lang w:val="kk-KZ"/>
        </w:rPr>
      </w:pPr>
      <w:r w:rsidRPr="000610E9">
        <w:rPr>
          <w:rStyle w:val="shorttext"/>
          <w:sz w:val="24"/>
          <w:szCs w:val="24"/>
          <w:lang w:val="kk-KZ"/>
        </w:rPr>
        <w:t>4</w:t>
      </w:r>
      <w:r w:rsidR="00233113" w:rsidRPr="000610E9">
        <w:rPr>
          <w:rStyle w:val="shorttext"/>
          <w:b/>
          <w:sz w:val="24"/>
          <w:szCs w:val="24"/>
          <w:lang w:val="kk-KZ"/>
        </w:rPr>
        <w:t>.</w:t>
      </w:r>
      <w:hyperlink r:id="rId8" w:history="1">
        <w:r w:rsidR="00233113" w:rsidRPr="000610E9">
          <w:rPr>
            <w:rStyle w:val="a3"/>
            <w:sz w:val="24"/>
            <w:szCs w:val="24"/>
            <w:lang w:val="kk-KZ"/>
          </w:rPr>
          <w:t>http://www.psychology.ru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.</w:t>
      </w:r>
      <w:hyperlink r:id="rId9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http://www.flogiston.ru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233113"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hyperlink r:id="rId10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 w:rsidR="00233113"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proofErr w:type="spellStart"/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33113" w:rsidRPr="000610E9" w:rsidRDefault="00A9384F" w:rsidP="000610E9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12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91148" w:rsidRPr="000610E9" w:rsidRDefault="00A9384F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. http://www.humanities.edu.ru</w:t>
      </w:r>
    </w:p>
    <w:sectPr w:rsidR="00A91148" w:rsidRPr="000610E9" w:rsidSect="009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?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148"/>
    <w:rsid w:val="000610E9"/>
    <w:rsid w:val="00133764"/>
    <w:rsid w:val="00153542"/>
    <w:rsid w:val="00233113"/>
    <w:rsid w:val="002473B8"/>
    <w:rsid w:val="003B53BD"/>
    <w:rsid w:val="003C691B"/>
    <w:rsid w:val="004348C4"/>
    <w:rsid w:val="005D00E8"/>
    <w:rsid w:val="00706663"/>
    <w:rsid w:val="007D1684"/>
    <w:rsid w:val="00917F31"/>
    <w:rsid w:val="00966E7E"/>
    <w:rsid w:val="00A80CFD"/>
    <w:rsid w:val="00A82937"/>
    <w:rsid w:val="00A91148"/>
    <w:rsid w:val="00A9384F"/>
    <w:rsid w:val="00BA12F3"/>
    <w:rsid w:val="00C133F5"/>
    <w:rsid w:val="00C93E86"/>
    <w:rsid w:val="00D34D8B"/>
    <w:rsid w:val="00E42331"/>
    <w:rsid w:val="00EB6646"/>
    <w:rsid w:val="00F93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  <w:style w:type="character" w:styleId="ab">
    <w:name w:val="FollowedHyperlink"/>
    <w:rsid w:val="00A9384F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12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11" Type="http://schemas.openxmlformats.org/officeDocument/2006/relationships/hyperlink" Target="http://cvberbear.umt.edu" TargetMode="External"/><Relationship Id="rId5" Type="http://schemas.openxmlformats.org/officeDocument/2006/relationships/hyperlink" Target="http://www.psylist.net/" TargetMode="External"/><Relationship Id="rId10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ogist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6</cp:revision>
  <dcterms:created xsi:type="dcterms:W3CDTF">2021-03-15T09:11:00Z</dcterms:created>
  <dcterms:modified xsi:type="dcterms:W3CDTF">2021-03-18T05:56:00Z</dcterms:modified>
</cp:coreProperties>
</file>